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Перечень документов, необходимых при приеме в детский сад: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Заявление о приеме в образовательное учреждение на имя заведующей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Медицинская карта ребенка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Сви</w:t>
      </w: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детельство о рождении ребенка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(копия)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</w:t>
      </w:r>
      <w:proofErr w:type="gramEnd"/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подтверждающий личность родителя (Паспорт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копия</w:t>
      </w: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Фотография 3х4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Справка с места работы родителя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Справка с места жительства родителей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Направление ГУО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Карта профилактических прививок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10. </w:t>
      </w:r>
      <w:proofErr w:type="gramStart"/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</w:t>
      </w:r>
      <w:proofErr w:type="gramEnd"/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подтверждающий наличие льгот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Особенности психологии дошкольников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Дошкольное детство – короткий промежуток в жизни человека, всего первые семь лет. Но именно в этот период происходит отделение ребёнка от взрослого, превращение беспомощного младенца в относительно самостоятельную, активную личность.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u w:val="single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Психологические особенности дошкольного возраста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Ведущая деятельность – игра, освоение норм поведения и деятельности людей.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1 году ребёнок использует 7 – 14 слов, сосредоточено занимается одним делом до 15 минут, усваивает смысл слова «нельзя», начинает ходить (± 2 месяца).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1,5 годам словарный запас ребёнка составляет 30 – 40 слов, он хорошо ходит, кушает и узнаёт и показывает изображения предметов на картинках, хорошо понимая обращённую к нему речь. Основные вопросы ребёнка: что? кто?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2 годам словарный запас – 300 – 400 слов, основные вопросы ребёнка: что это? кто это? Осваивает существительные, местоимения, прилагательные, наречия, глаголы. Формируется фразовая речь (у девочек часто к 1,5 годам). Наличие вопросов свидетельствует о «хорошем» умственном развитии ребёнка. Рисует линии, зажав карандаш в кулаке, строит башню из кубиков.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2,5 годам словарный запас составляет порядка 1000 слов. Появляются ориентировочные вопросы: где? куда? откуда? когда? В этом возрасте задержка речевого развития должна настораживать в отношении подозрения на задержку психического развития или глухоту.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• К 3 годам появляется вопрос вопросов – Почему? Ребёнок пересказывает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услышанное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увиденное, если ему помочь наводящими вопросами. Использует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сложносочинённые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даже сложноподчинённые предложения, что свидетельствует об усложнении его мышления.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Понимает, что такое один, мало, много. По одной характерной детали может узнать целое: по ушам – зайца, по хоботу – слона.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• К 3.5 годам осваивает конструирование, появляются элементы планирования. Появляются элементы сюжетно-ролевой игры с предметами и несколько позже – со сверстниками.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Ребёнок эмоционален: самолюбии, обидчив, радостен, печален, доброжелателен, завистлив, способен к сочувствию.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3 – 4 года – самоутверждение; возможные реакции: непослушание, упрямство, негативизм, строптивость, «обзывание взрослых» («Я сам», нарциссизм – восхваляет себя).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Игры в одиночку (предметные, конструкторские, сюжетно-ролевые игры).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 • К 4 годам способен понять то, что ещё не видел сам, но о чём ему толково рассказали. Сочиняет простой, но достаточно подробный рассказ по картинке, осмысленно заканчивает начатое взрослыми предложение, способен к обобщению. Основной вопрос: почему? Появляется сюжетно-ролевая игра со сверстниками. Может заниматься одним делом до 40 – 50 минут.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• К 4,5 годам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способен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ставить цель и планировать её достижение. Задаёт вопрос: зачем?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К 5 годам ребёнок умеет назвать свою фамилию, имя, отчество, возраст, адрес, транспорт, идущий к дому. Умеет пользоваться конструктором, собрать игрушку по схеме. Может нарисовать человека со всеми основными частями тела.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• С 5,5 лет ребёнку доступны все виды обучения, он в принципе готов к обучению.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• 5-6 лет гармонизация отношений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взрослыми, повышенная потребность в любви, нежности со стороны родителей, развитие чувства любви, привязанности к родителям – критический возраст для формирования способности любить другого человека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Как правильно прощаться с ребёнком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Многие родители старательно готовятся к первому посещению детского сада – общаются с более опытными родителями, читают литературу, посещают соответствующие форумы. Это, конечно, правильно. Увы, ко многим советам «бывалых» нужно относиться с осторожностью.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Часто приходится сталкиваться с мнением, что к детскому саду следует привыкать постепенно – молодым родителям советуют присутствовать на прогулке вместе со своим ребёнком. Те, кто даёт подобные советы, похоже, думают скорее о душевном комфорте родителей, а не о пользе для малыша. Зачем это нужно? Ведь пока рядом с ребёнком мама или папа, он воспринимает детский сад всего лишь как игровую площадку, не более, процесс постепенного привыкания растягивается во времени, что травмирует малыша и мешает работе воспитателей.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Основной установкой должно быть «детский сад – это интересно», поэтому вместо того чтобы переживать, лучше правильно настроить ребёнка и отправить его в «автономное плавание» под руководством опытного капитана-воспитателя.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Не стоит долго прощаться в группе или коридоре. Да, тревожно. Да, хочется чем-то помочь малышу, попавшему в новую среду. Но в этой ситуации вы можете помочь только одним – быстро и незаметно уйти. Не мучайте себя, ребёнка и воспитателя – помните, что пока у вашего чада есть хоть малейшая надежда, что он поплачет, и вы останетесь с ним, он будет и плакать, и рыдать, и закатывать истерики, чтобы воспользоваться этим. Дети довольно быстро привыкают к тому, что родители уходят на работу и не могут остаться с ними – что же, им приходится осваивать новые территории, знакомиться со сверстниками, воспитателями, получать новые знания. А разве не для этого мы отдаем малыша в детский сад? Поэтому: уходя – уходи!</w:t>
      </w:r>
    </w:p>
    <w:p w:rsidR="00D40767" w:rsidRPr="00D40767" w:rsidRDefault="00D40767" w:rsidP="00B23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Родители глазами воспитателей.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Наконец-то вы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выбрали для своего ребенка детский сад и ваш малыш в первый раз пришел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свою новую группу. 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На самом деле точнее будет сказать, что вместе с ребенком в первый раз за много-много лет в детский сад пришли и его родители. Для кого-то это может быть важным, для кого-то нет, но многие взрослые люди почему-то забывают о том, что оставляя своего ребенка в саду, они оставляют зеркало, отражающее родителей, их отношение к миру и </w:t>
      </w:r>
      <w:proofErr w:type="spellStart"/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друг-другу</w:t>
      </w:r>
      <w:proofErr w:type="spellEnd"/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 этом стоит помнить.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 Даже от самых маленьких детей воспитатель, невольно, получает информацию о семье малыша. Зачастую эта информация совершенно безобидна и, иногда, полезна для воспитателя – ведь ему необходимо строить отношения не только с детьми, но и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близкими.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Pr="00D407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Но: почти </w:t>
      </w:r>
      <w:proofErr w:type="gramStart"/>
      <w:r w:rsidRPr="00D407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</w:t>
      </w:r>
      <w:proofErr w:type="gramEnd"/>
      <w:r w:rsidRPr="00D407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 xml:space="preserve"> всех крупных домашних ссорах, о выяснении отношений с помощью силы и других семейных конфликтах, воспитатели, сами того не желая, узнают одними из первых.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Совершенно бесконфликтных семей не бывает, но в ваших силах сделать так, чтобы ни ребенок, ни вы излишне не страдали от последствий каких-то семейных ссор.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Pr="00D40767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Старайтесь ограждать детей от публичного выяснения отношений, это идет на пользу и ребенку, и вам.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Разве кому-то может понравиться случай, когда на занятии по рисованию на тему «Рисуем свою семью» карапуз старательно вырисовывает отца в виде рогатого парнокопытного животного, мотивируя это тем, что «мама сказала, что папа …». И это еще один из самых безобидных примеров. Дети похожи на своих родителей, но и родители часто похожи на детей, забывая об элементарных вещах. Вы поссоритесь и помиритесь, но ребенок (а так же ваша репутация) может серьезно пострадать.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</w:t>
      </w:r>
      <w:r w:rsidRPr="00D4076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Помните: дети всегда успеют повзрослеть, не заставляйте их делать это раньше времени.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> </w:t>
      </w: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Консультация для родителей «Ребенок у экрана»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В наши дни телевизор, компьютер прочно вошли в жизнь малышей. Во многих семьях как только ребенок начинает сидеть его усаживают перед экраном телевизора, который все больше заменяет бабушкины сказки, мамины колыбельные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разговоры с отцом...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"«экранных детей"» эти последствия становятся все более очевидными.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Одно из них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—о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тставание в развитии речи. Дети поздно начинают говорить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мало и плохо разговаривают 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самоуглублению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отсутствие заинтересованности делом. Появилось новое заболевание ~ дефицит концентрации. Это заболевание особенно ярко проявляется в процессе обучения и характеризуется </w:t>
      </w:r>
      <w:proofErr w:type="spell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гиперактивностью</w:t>
      </w:r>
      <w:proofErr w:type="spell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ситуативностью, рассеянностью. Таким детям необходима постоянная внешняя стимуляция. Многим детям трудно воспринимать информацию на слух. Короткие предложения они не способны удержать в памяти, поэтому детям не интересно читать даже самые интересные книги.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Еще один факт, который отмечают педагоги и психологи - это резкое снижение фантазии. Детей ничего не интересует и не увлекает. Они предпочитают нажать кнопку телевизора и ждать новых, готовых развлечений.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Но, пожалуй, самое явное свидетельство нарастания внутренней пустоты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етская жестокость и агрессивность. Подростки бьют и убивают друг друга, потому что теряют всякое чувство меры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потому что на душе пусто и хочется острых ощущений.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И всему виной телевизор, который поглощает внимание малыша, подменяя собой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не возможно. 6-7 лет - зарождение фундаментальных способностей человека. Поменять фундамент, когда здание построено уже нельзя. Следовательно, ранний возраст 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является наиболее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ответственным—он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определяет дальнейшее развитие человека.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Передача родительских прав экрану имеет примерно то же влияние на ребенка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и полное его игнорирование.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u w:val="single"/>
          <w:lang w:eastAsia="ru-RU"/>
        </w:rPr>
        <w:t>СЕМЬ РОДИТЕЛЬСКИХ ЗАБЛУЖДЕНИЙ О МОРОЗНОЙ ПОГОДЕ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   1. Многие считают, что ребенка надо одевать теплее.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Дети, которых кутают, увы, чаще болеют. Движения сами по себе согревают организм, и помощь «ста одежек» излишняя. В организме нарушается теплообмен, и в результате он перегревается. Тогда достаточно даже легкого сквозняка, чтобы простыть.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2. Многие считают: чтобы удерживать тепло, одежда должна плотно прилегать к телу. Парадоксально, но самое надежное средство от холода – воздух. Оказывается, чтобы лучше защищаться от низкой температуры, надо создать вокруг тела воздушную прослойку. Для этого подойдет теплая, но достаточно просторная одежда. А обувь такая, в которой большой палец может легко двигаться внутри.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3. Многие считают: если малышу холодно, он обязательно об этом сообщит. Жировая прослойка под кожей ребенка очень мала, система терморегуляции сформировалась не до конца. Ребенок может не сразу заметить свои ощущения. И не возите ребенка продолжительное время в коляске или санках. Ведь он не движется – он отдан в объятия мороза.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4. Многие считают, что зимой вполне достаточно погулять часок.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этот счет нет строгих правил. Все зависит от закаленности ребенка и уличной температуры. Опасные спутники зимнего воздуха – высокая влажность и ветер. Дети лучше переносят холод, если их покормить перед прогулкой – особенное тепло дает пища, богатая углеводами и жирами. Поэтому лучше выйти погулять сразу после еды.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5. Многие считают: раз ребенок замерз, нужно как можно быстрее согреть его. Согреть нужно, но не в «пожарном порядке». Например, если прижать замерзшие пальчики ребенка к батарее или подставить их под струю горячей воды – беды не миновать. Резкий контраст температур может вызвать сильную боль в переохлажденном участке тела, или, хуже того, нарушение работы сердца. Просто переоденьте ребенка в теплое, сухое белье, укройте одеялом, сделайте ему негорячую ванну – пусть поплавает.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6. Многие считают, что простуженный ребенок не должен гулять.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температура у малыша не повышена, прогулки нужны обязательно! Держать больного ребенка неделями в квартире – не лучший выход. Наверное, вы замечали, что на свежем воздухе даже насморк как будто отступает, нос прочищается, начинает дышать. Ничего, если будет и морозец. Следите, чтобы ребенок не дышал ртом и не вспотел, чтобы его не продуло ветром, не позволяйте ему много двигаться.</w:t>
      </w: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    7. Многие считают: беда, если у ребенка замерзли уши. Анатомическое строение детского уха таково, что просвет евстахиевых труб гораздо шире, чем у взрослого. Даже при легком насморке жидкие выделения из носа через носоглотку легко туда затекают, неся с собой инфекцию. Чаще всего именно из-за этого возникают отиты, а не из-за того, что «застудили» уши. Позаботьтесь </w:t>
      </w:r>
      <w:proofErr w:type="gramStart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поплотнее</w:t>
      </w:r>
      <w:proofErr w:type="gramEnd"/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закрыть шею и затылок ребенка – именно здесь происходит наибольшая потеря тепла.</w:t>
      </w:r>
    </w:p>
    <w:p w:rsidR="00D40767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C608A" w:rsidRPr="00D40767" w:rsidRDefault="00D40767" w:rsidP="00D40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40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sectPr w:rsidR="002C608A" w:rsidRPr="00D40767" w:rsidSect="002C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0767"/>
    <w:rsid w:val="002C608A"/>
    <w:rsid w:val="00816907"/>
    <w:rsid w:val="00B23A4C"/>
    <w:rsid w:val="00D4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0767"/>
    <w:rPr>
      <w:b/>
      <w:bCs/>
    </w:rPr>
  </w:style>
  <w:style w:type="character" w:styleId="a5">
    <w:name w:val="Emphasis"/>
    <w:basedOn w:val="a0"/>
    <w:uiPriority w:val="20"/>
    <w:qFormat/>
    <w:rsid w:val="00D407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6098">
          <w:marLeft w:val="27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1913</Words>
  <Characters>10907</Characters>
  <Application>Microsoft Office Word</Application>
  <DocSecurity>0</DocSecurity>
  <Lines>90</Lines>
  <Paragraphs>25</Paragraphs>
  <ScaleCrop>false</ScaleCrop>
  <Company/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Дербент</dc:creator>
  <cp:lastModifiedBy>Дербент</cp:lastModifiedBy>
  <cp:revision>2</cp:revision>
  <dcterms:created xsi:type="dcterms:W3CDTF">2017-12-21T09:08:00Z</dcterms:created>
  <dcterms:modified xsi:type="dcterms:W3CDTF">2017-12-21T09:38:00Z</dcterms:modified>
</cp:coreProperties>
</file>